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F3351" w:rsidRDefault="00CF335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80F72" w:rsidRDefault="00080F72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06F87" w:rsidRDefault="00A06F8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C4634F" w:rsidRDefault="00700797" w:rsidP="00700797">
      <w:pPr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«</w:t>
      </w:r>
      <w:r w:rsidR="000151B1">
        <w:rPr>
          <w:rFonts w:ascii="Times New Roman" w:hAnsi="Times New Roman"/>
          <w:sz w:val="28"/>
          <w:szCs w:val="28"/>
        </w:rPr>
        <w:t>4</w:t>
      </w:r>
      <w:r w:rsidRPr="00C4634F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0151B1">
        <w:rPr>
          <w:rFonts w:ascii="Times New Roman" w:hAnsi="Times New Roman"/>
          <w:sz w:val="28"/>
          <w:szCs w:val="28"/>
        </w:rPr>
        <w:t xml:space="preserve">апреля 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proofErr w:type="gramEnd"/>
      <w:r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№ </w:t>
      </w:r>
      <w:r w:rsidR="000151B1">
        <w:rPr>
          <w:rFonts w:ascii="Times New Roman" w:hAnsi="Times New Roman"/>
          <w:sz w:val="28"/>
          <w:szCs w:val="28"/>
        </w:rPr>
        <w:t>290</w:t>
      </w:r>
    </w:p>
    <w:p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:rsidR="00422B31" w:rsidRPr="00C4634F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C4634F" w:rsidRDefault="000E3185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C4634F">
        <w:rPr>
          <w:b/>
          <w:sz w:val="28"/>
          <w:szCs w:val="28"/>
        </w:rPr>
        <w:t>О внесении изменени</w:t>
      </w:r>
      <w:r w:rsidR="00E520CD">
        <w:rPr>
          <w:b/>
          <w:sz w:val="28"/>
          <w:szCs w:val="28"/>
        </w:rPr>
        <w:t>я</w:t>
      </w:r>
      <w:r w:rsidRPr="00C4634F">
        <w:rPr>
          <w:b/>
          <w:sz w:val="28"/>
          <w:szCs w:val="28"/>
        </w:rPr>
        <w:t xml:space="preserve"> в постановление Администрации города Твери </w:t>
      </w:r>
      <w:r w:rsidR="00E51F76" w:rsidRPr="00C4634F">
        <w:rPr>
          <w:b/>
          <w:sz w:val="28"/>
          <w:szCs w:val="28"/>
        </w:rPr>
        <w:t xml:space="preserve">               </w:t>
      </w:r>
      <w:r w:rsidRPr="00C4634F">
        <w:rPr>
          <w:b/>
          <w:sz w:val="28"/>
          <w:szCs w:val="28"/>
        </w:rPr>
        <w:t>от 27.05.2014 № 638 «</w:t>
      </w:r>
      <w:r w:rsidRPr="00C4634F">
        <w:rPr>
          <w:b/>
          <w:bCs/>
          <w:sz w:val="28"/>
          <w:szCs w:val="28"/>
        </w:rPr>
        <w:t xml:space="preserve">О формировании фонда капитального ремонта </w:t>
      </w:r>
      <w:r w:rsidR="00844C43" w:rsidRPr="00C4634F">
        <w:rPr>
          <w:b/>
          <w:bCs/>
          <w:sz w:val="28"/>
          <w:szCs w:val="28"/>
        </w:rPr>
        <w:t xml:space="preserve">                    </w:t>
      </w:r>
      <w:r w:rsidRPr="00C4634F">
        <w:rPr>
          <w:b/>
          <w:bCs/>
          <w:sz w:val="28"/>
          <w:szCs w:val="28"/>
        </w:rPr>
        <w:t>на счете регионального оператора»</w:t>
      </w:r>
      <w:r w:rsidR="00CF07B4">
        <w:rPr>
          <w:b/>
          <w:bCs/>
          <w:sz w:val="28"/>
          <w:szCs w:val="28"/>
        </w:rPr>
        <w:t xml:space="preserve"> и </w:t>
      </w:r>
      <w:r w:rsidR="00CF3351">
        <w:rPr>
          <w:b/>
          <w:bCs/>
          <w:sz w:val="28"/>
          <w:szCs w:val="28"/>
        </w:rPr>
        <w:t>признании утратившими силу отдельных постановлений Администрации г. Твери</w:t>
      </w:r>
    </w:p>
    <w:bookmarkEnd w:id="0"/>
    <w:p w:rsidR="00D432ED" w:rsidRPr="00C4634F" w:rsidRDefault="000E3185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 w:rsidRPr="00C4634F">
        <w:rPr>
          <w:sz w:val="28"/>
          <w:szCs w:val="28"/>
        </w:rPr>
        <w:t xml:space="preserve">В соответствии с уведомлением Главного управления «Государственная жилищная инспекция» Тверской области, руководствуясь Жилищным кодексом Российской Федерации, законом Тверской области от 28.06.2013 № 43-ЗО       </w:t>
      </w:r>
      <w:proofErr w:type="gramStart"/>
      <w:r w:rsidRPr="00C4634F">
        <w:rPr>
          <w:sz w:val="28"/>
          <w:szCs w:val="28"/>
        </w:rPr>
        <w:t xml:space="preserve">   «</w:t>
      </w:r>
      <w:proofErr w:type="gramEnd"/>
      <w:r w:rsidRPr="00C4634F">
        <w:rPr>
          <w:sz w:val="28"/>
          <w:szCs w:val="28"/>
        </w:rPr>
        <w:t>Об организации проведения капитального ремонта общего имущества                              в многоквартирных домах на территории Тверской области» и Уставом города Твери,</w:t>
      </w:r>
    </w:p>
    <w:p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06AD" w:rsidRPr="00C4634F" w:rsidRDefault="00063F99" w:rsidP="00DA06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 xml:space="preserve"> </w:t>
      </w:r>
      <w:r w:rsidR="00DA06AD" w:rsidRPr="00C4634F">
        <w:rPr>
          <w:rFonts w:ascii="Times New Roman" w:hAnsi="Times New Roman" w:cs="Times New Roman"/>
          <w:sz w:val="28"/>
          <w:szCs w:val="28"/>
        </w:rPr>
        <w:t xml:space="preserve">1.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Внести в приложение к постановлению Администрации города Твери от 27.05.2014 № 638 «</w:t>
      </w:r>
      <w:r w:rsidR="000E3185" w:rsidRPr="00C4634F">
        <w:rPr>
          <w:rFonts w:ascii="Times New Roman" w:eastAsia="Times New Roman" w:hAnsi="Times New Roman"/>
          <w:bCs/>
          <w:sz w:val="28"/>
          <w:szCs w:val="28"/>
        </w:rPr>
        <w:t>О формировании фонда капитального ремонта на счете регионального оператора»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(далее – Приложение) изменени</w:t>
      </w:r>
      <w:r w:rsidR="00E520CD">
        <w:rPr>
          <w:rFonts w:ascii="Times New Roman" w:eastAsia="Times New Roman" w:hAnsi="Times New Roman"/>
          <w:sz w:val="28"/>
          <w:szCs w:val="28"/>
        </w:rPr>
        <w:t>е,</w:t>
      </w:r>
      <w:r w:rsidR="006509F6">
        <w:rPr>
          <w:rFonts w:ascii="Times New Roman" w:eastAsia="Times New Roman" w:hAnsi="Times New Roman"/>
          <w:sz w:val="28"/>
          <w:szCs w:val="28"/>
        </w:rPr>
        <w:t> </w:t>
      </w:r>
      <w:r w:rsidR="00E520CD">
        <w:rPr>
          <w:rFonts w:ascii="Times New Roman" w:eastAsia="Times New Roman" w:hAnsi="Times New Roman"/>
          <w:sz w:val="28"/>
          <w:szCs w:val="28"/>
        </w:rPr>
        <w:t>дополнив</w:t>
      </w:r>
      <w:r w:rsidR="00BA4105" w:rsidRPr="00C4634F">
        <w:rPr>
          <w:rFonts w:ascii="Times New Roman" w:eastAsia="Times New Roman" w:hAnsi="Times New Roman"/>
          <w:sz w:val="28"/>
          <w:szCs w:val="28"/>
        </w:rPr>
        <w:t xml:space="preserve">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Приложение строк</w:t>
      </w:r>
      <w:r w:rsidR="00E51F76" w:rsidRPr="00C4634F">
        <w:rPr>
          <w:rFonts w:ascii="Times New Roman" w:eastAsia="Times New Roman" w:hAnsi="Times New Roman"/>
          <w:sz w:val="28"/>
          <w:szCs w:val="28"/>
        </w:rPr>
        <w:t>ами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</w:t>
      </w:r>
      <w:r w:rsidR="00E328B8">
        <w:rPr>
          <w:rFonts w:ascii="Times New Roman" w:eastAsia="Times New Roman" w:hAnsi="Times New Roman"/>
          <w:sz w:val="28"/>
          <w:szCs w:val="28"/>
        </w:rPr>
        <w:t>2327</w:t>
      </w:r>
      <w:r w:rsidR="00762E79" w:rsidRPr="00C4634F">
        <w:rPr>
          <w:rFonts w:ascii="Times New Roman" w:eastAsia="Times New Roman" w:hAnsi="Times New Roman"/>
          <w:sz w:val="28"/>
          <w:szCs w:val="28"/>
        </w:rPr>
        <w:t> </w:t>
      </w:r>
      <w:r w:rsidR="00E51F76" w:rsidRPr="00C4634F">
        <w:rPr>
          <w:rFonts w:ascii="Times New Roman" w:eastAsia="Times New Roman" w:hAnsi="Times New Roman"/>
          <w:sz w:val="28"/>
          <w:szCs w:val="28"/>
        </w:rPr>
        <w:t>–</w:t>
      </w:r>
      <w:r w:rsidR="00762E79" w:rsidRPr="00C4634F">
        <w:rPr>
          <w:rFonts w:ascii="Times New Roman" w:eastAsia="Times New Roman" w:hAnsi="Times New Roman"/>
          <w:sz w:val="28"/>
          <w:szCs w:val="28"/>
        </w:rPr>
        <w:t> 232</w:t>
      </w:r>
      <w:r w:rsidR="00E328B8">
        <w:rPr>
          <w:rFonts w:ascii="Times New Roman" w:eastAsia="Times New Roman" w:hAnsi="Times New Roman"/>
          <w:sz w:val="28"/>
          <w:szCs w:val="28"/>
        </w:rPr>
        <w:t>9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следующего содержания:</w:t>
      </w:r>
    </w:p>
    <w:p w:rsidR="000E3185" w:rsidRPr="00C4634F" w:rsidRDefault="004404F0" w:rsidP="00CF1F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Calibri"/>
          <w:sz w:val="28"/>
        </w:rPr>
      </w:pPr>
      <w:r w:rsidRPr="00C4634F">
        <w:rPr>
          <w:rFonts w:ascii="Times New Roman" w:eastAsiaTheme="minorHAnsi" w:hAnsi="Times New Roman" w:cs="Calibri"/>
          <w:sz w:val="28"/>
        </w:rPr>
        <w:t xml:space="preserve">  </w:t>
      </w:r>
      <w:r w:rsidR="00CF1F0C" w:rsidRPr="00C4634F">
        <w:rPr>
          <w:rFonts w:ascii="Times New Roman" w:eastAsiaTheme="minorHAnsi" w:hAnsi="Times New Roman" w:cs="Calibri"/>
          <w:sz w:val="28"/>
        </w:rPr>
        <w:t>«</w:t>
      </w:r>
    </w:p>
    <w:tbl>
      <w:tblPr>
        <w:tblStyle w:val="ae"/>
        <w:tblW w:w="9469" w:type="dxa"/>
        <w:tblInd w:w="165" w:type="dxa"/>
        <w:tblLook w:val="01E0" w:firstRow="1" w:lastRow="1" w:firstColumn="1" w:lastColumn="1" w:noHBand="0" w:noVBand="0"/>
      </w:tblPr>
      <w:tblGrid>
        <w:gridCol w:w="1266"/>
        <w:gridCol w:w="8203"/>
      </w:tblGrid>
      <w:tr w:rsidR="00DC4841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E328B8" w:rsidP="007D336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2327</w:t>
            </w:r>
            <w:r w:rsidR="00DC4841"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DC4841" w:rsidP="00E328B8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г. Тверь,</w:t>
            </w:r>
            <w:r w:rsidRPr="00C4634F">
              <w:t xml:space="preserve"> </w:t>
            </w:r>
            <w:r w:rsidR="00E328B8">
              <w:rPr>
                <w:rFonts w:eastAsia="Calibri"/>
                <w:sz w:val="28"/>
                <w:szCs w:val="28"/>
              </w:rPr>
              <w:t>4-й пер. Металлистов, д. 7</w:t>
            </w:r>
          </w:p>
        </w:tc>
      </w:tr>
      <w:tr w:rsidR="00DC4841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DC4841" w:rsidP="00E328B8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232</w:t>
            </w:r>
            <w:r w:rsidR="00E328B8">
              <w:rPr>
                <w:rFonts w:eastAsia="Calibri"/>
                <w:sz w:val="28"/>
                <w:szCs w:val="28"/>
              </w:rPr>
              <w:t>8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E328B8" w:rsidP="00E328B8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г. Тверь,</w:t>
            </w:r>
            <w:r w:rsidRPr="00C4634F">
              <w:t xml:space="preserve"> </w:t>
            </w:r>
            <w:r>
              <w:rPr>
                <w:rFonts w:eastAsia="Calibri"/>
                <w:sz w:val="28"/>
                <w:szCs w:val="28"/>
              </w:rPr>
              <w:t>ул. Лукина, д. 12</w:t>
            </w:r>
            <w:r w:rsidRPr="00E520CD">
              <w:rPr>
                <w:rFonts w:eastAsia="Calibri"/>
                <w:sz w:val="28"/>
                <w:szCs w:val="28"/>
              </w:rPr>
              <w:t>, корп</w:t>
            </w:r>
            <w:r w:rsidR="00E520CD" w:rsidRPr="00E520CD">
              <w:rPr>
                <w:rFonts w:eastAsia="Calibri"/>
                <w:sz w:val="28"/>
                <w:szCs w:val="28"/>
              </w:rPr>
              <w:t>.</w:t>
            </w:r>
            <w:r w:rsidR="00CF3351">
              <w:rPr>
                <w:rFonts w:eastAsia="Calibri"/>
                <w:sz w:val="28"/>
                <w:szCs w:val="28"/>
              </w:rPr>
              <w:t xml:space="preserve"> </w:t>
            </w:r>
            <w:r w:rsidR="00E520CD" w:rsidRPr="00E520CD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C4841" w:rsidRPr="00C4634F" w:rsidTr="00CF1F0C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DC4841" w:rsidP="00E328B8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232</w:t>
            </w:r>
            <w:r w:rsidR="00E328B8">
              <w:rPr>
                <w:rFonts w:eastAsia="Calibri"/>
                <w:sz w:val="28"/>
                <w:szCs w:val="28"/>
              </w:rPr>
              <w:t>9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E328B8" w:rsidP="00E328B8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г. Тверь,</w:t>
            </w:r>
            <w:r w:rsidRPr="00C4634F"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пр-кт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Волоколамский, д. 11</w:t>
            </w:r>
          </w:p>
        </w:tc>
      </w:tr>
    </w:tbl>
    <w:p w:rsidR="00F510AE" w:rsidRDefault="00CF1F0C" w:rsidP="00CF1F0C">
      <w:pPr>
        <w:pStyle w:val="ac"/>
        <w:spacing w:before="0" w:beforeAutospacing="0" w:after="0" w:afterAutospacing="0"/>
        <w:ind w:right="-143"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4585E" w:rsidRPr="00C4634F">
        <w:rPr>
          <w:sz w:val="28"/>
          <w:szCs w:val="28"/>
        </w:rPr>
        <w:t xml:space="preserve"> </w:t>
      </w:r>
      <w:r w:rsidRPr="00C4634F">
        <w:rPr>
          <w:sz w:val="28"/>
          <w:szCs w:val="28"/>
        </w:rPr>
        <w:t>».</w:t>
      </w:r>
    </w:p>
    <w:p w:rsidR="008C7DCA" w:rsidRDefault="00CF3351" w:rsidP="00CF1F0C">
      <w:pPr>
        <w:pStyle w:val="ac"/>
        <w:spacing w:before="0" w:beforeAutospacing="0" w:after="0" w:afterAutospacing="0"/>
        <w:ind w:right="-143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</w:t>
      </w:r>
      <w:r w:rsidR="008C7DCA">
        <w:rPr>
          <w:sz w:val="28"/>
          <w:szCs w:val="28"/>
        </w:rPr>
        <w:t>:</w:t>
      </w:r>
    </w:p>
    <w:p w:rsidR="008C7DCA" w:rsidRDefault="008C7DCA" w:rsidP="00CF1F0C">
      <w:pPr>
        <w:pStyle w:val="ac"/>
        <w:spacing w:before="0" w:beforeAutospacing="0" w:after="0" w:afterAutospacing="0"/>
        <w:ind w:right="-143"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2.1.</w:t>
      </w:r>
      <w:r w:rsidR="00683648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CF3351" w:rsidRPr="00C4634F">
        <w:rPr>
          <w:sz w:val="28"/>
          <w:szCs w:val="28"/>
        </w:rPr>
        <w:t>остановлени</w:t>
      </w:r>
      <w:r w:rsidR="00CF3351">
        <w:rPr>
          <w:sz w:val="28"/>
          <w:szCs w:val="28"/>
        </w:rPr>
        <w:t xml:space="preserve">е </w:t>
      </w:r>
      <w:r w:rsidR="00CF3351" w:rsidRPr="00C4634F">
        <w:rPr>
          <w:sz w:val="28"/>
          <w:szCs w:val="28"/>
        </w:rPr>
        <w:t xml:space="preserve">Администрации города Твери от </w:t>
      </w:r>
      <w:r w:rsidR="00CF3351">
        <w:rPr>
          <w:sz w:val="28"/>
          <w:szCs w:val="28"/>
        </w:rPr>
        <w:t>20</w:t>
      </w:r>
      <w:r w:rsidR="00CF3351" w:rsidRPr="00C4634F">
        <w:rPr>
          <w:sz w:val="28"/>
          <w:szCs w:val="28"/>
        </w:rPr>
        <w:t>.0</w:t>
      </w:r>
      <w:r w:rsidR="00CF3351">
        <w:rPr>
          <w:sz w:val="28"/>
          <w:szCs w:val="28"/>
        </w:rPr>
        <w:t>9</w:t>
      </w:r>
      <w:r w:rsidR="00CF3351" w:rsidRPr="00C4634F">
        <w:rPr>
          <w:sz w:val="28"/>
          <w:szCs w:val="28"/>
        </w:rPr>
        <w:t>.20</w:t>
      </w:r>
      <w:r w:rsidR="00CF3351">
        <w:rPr>
          <w:sz w:val="28"/>
          <w:szCs w:val="28"/>
        </w:rPr>
        <w:t>21</w:t>
      </w:r>
      <w:r w:rsidR="00CF3351" w:rsidRPr="00C4634F">
        <w:rPr>
          <w:sz w:val="28"/>
          <w:szCs w:val="28"/>
        </w:rPr>
        <w:t xml:space="preserve"> № </w:t>
      </w:r>
      <w:r w:rsidR="00CF3351">
        <w:rPr>
          <w:sz w:val="28"/>
          <w:szCs w:val="28"/>
        </w:rPr>
        <w:t>894</w:t>
      </w:r>
      <w:r w:rsidR="00CF3351" w:rsidRPr="00C4634F">
        <w:rPr>
          <w:sz w:val="28"/>
          <w:szCs w:val="28"/>
        </w:rPr>
        <w:t xml:space="preserve"> </w:t>
      </w:r>
      <w:r w:rsidR="001B2BB0">
        <w:rPr>
          <w:sz w:val="28"/>
          <w:szCs w:val="28"/>
        </w:rPr>
        <w:t xml:space="preserve">                </w:t>
      </w:r>
      <w:proofErr w:type="gramStart"/>
      <w:r w:rsidR="001B2BB0">
        <w:rPr>
          <w:sz w:val="28"/>
          <w:szCs w:val="28"/>
        </w:rPr>
        <w:t xml:space="preserve">   </w:t>
      </w:r>
      <w:r w:rsidR="00CF3351" w:rsidRPr="00C4634F">
        <w:rPr>
          <w:sz w:val="28"/>
          <w:szCs w:val="28"/>
        </w:rPr>
        <w:t>«</w:t>
      </w:r>
      <w:proofErr w:type="gramEnd"/>
      <w:r w:rsidR="00CF3351" w:rsidRPr="00CF3351">
        <w:rPr>
          <w:bCs/>
          <w:sz w:val="28"/>
          <w:szCs w:val="28"/>
        </w:rPr>
        <w:t xml:space="preserve">Об определении фонда капитального ремонта многоквартирных домов Тверской </w:t>
      </w:r>
      <w:r w:rsidR="00CF3351" w:rsidRPr="00CF3351">
        <w:rPr>
          <w:bCs/>
          <w:sz w:val="28"/>
          <w:szCs w:val="28"/>
        </w:rPr>
        <w:lastRenderedPageBreak/>
        <w:t xml:space="preserve">области владельцем специального счета в целях формирования фонда капитального ремонта многоквартирного дома </w:t>
      </w:r>
      <w:r w:rsidR="00A06F87">
        <w:rPr>
          <w:bCs/>
          <w:sz w:val="28"/>
          <w:szCs w:val="28"/>
        </w:rPr>
        <w:t>№</w:t>
      </w:r>
      <w:r w:rsidR="00CF3351" w:rsidRPr="00CF3351">
        <w:rPr>
          <w:bCs/>
          <w:sz w:val="28"/>
          <w:szCs w:val="28"/>
        </w:rPr>
        <w:t xml:space="preserve"> 7 на 4-м переулке Металлистов в городе Твери</w:t>
      </w:r>
      <w:r w:rsidR="00CF3351" w:rsidRPr="00C4634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CF3351" w:rsidRPr="00C4634F" w:rsidRDefault="008C7DCA" w:rsidP="00CF1F0C">
      <w:pPr>
        <w:pStyle w:val="ac"/>
        <w:spacing w:before="0" w:beforeAutospacing="0" w:after="0" w:afterAutospacing="0"/>
        <w:ind w:right="-14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2.2.</w:t>
      </w:r>
      <w:r w:rsidR="00683648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П</w:t>
      </w:r>
      <w:r w:rsidR="00CF07B4" w:rsidRPr="00CF07B4">
        <w:rPr>
          <w:bCs/>
          <w:sz w:val="28"/>
          <w:szCs w:val="28"/>
        </w:rPr>
        <w:t xml:space="preserve">остановление Администрации города Твери от 01.03.2024 </w:t>
      </w:r>
      <w:r w:rsidR="00CF07B4">
        <w:rPr>
          <w:bCs/>
          <w:sz w:val="28"/>
          <w:szCs w:val="28"/>
        </w:rPr>
        <w:t>№</w:t>
      </w:r>
      <w:r w:rsidR="00CF07B4" w:rsidRPr="00CF07B4">
        <w:rPr>
          <w:bCs/>
          <w:sz w:val="28"/>
          <w:szCs w:val="28"/>
        </w:rPr>
        <w:t xml:space="preserve"> 124 </w:t>
      </w:r>
      <w:r>
        <w:rPr>
          <w:bCs/>
          <w:sz w:val="28"/>
          <w:szCs w:val="28"/>
        </w:rPr>
        <w:t xml:space="preserve">                  </w:t>
      </w:r>
      <w:proofErr w:type="gramStart"/>
      <w:r>
        <w:rPr>
          <w:bCs/>
          <w:sz w:val="28"/>
          <w:szCs w:val="28"/>
        </w:rPr>
        <w:t xml:space="preserve">   </w:t>
      </w:r>
      <w:r w:rsidR="00CF07B4">
        <w:rPr>
          <w:bCs/>
          <w:sz w:val="28"/>
          <w:szCs w:val="28"/>
        </w:rPr>
        <w:t>«</w:t>
      </w:r>
      <w:proofErr w:type="gramEnd"/>
      <w:r w:rsidR="00CF07B4" w:rsidRPr="00CF07B4">
        <w:rPr>
          <w:bCs/>
          <w:sz w:val="28"/>
          <w:szCs w:val="28"/>
        </w:rPr>
        <w:t xml:space="preserve">Об определении Фонда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</w:t>
      </w:r>
      <w:r w:rsidR="00CF07B4">
        <w:rPr>
          <w:bCs/>
          <w:sz w:val="28"/>
          <w:szCs w:val="28"/>
        </w:rPr>
        <w:t>№</w:t>
      </w:r>
      <w:r w:rsidR="00CF07B4" w:rsidRPr="00CF07B4">
        <w:rPr>
          <w:bCs/>
          <w:sz w:val="28"/>
          <w:szCs w:val="28"/>
        </w:rPr>
        <w:t xml:space="preserve"> 11 на Волоколамском проспекте в городе Твери</w:t>
      </w:r>
      <w:r w:rsidR="00CF07B4">
        <w:rPr>
          <w:bCs/>
          <w:sz w:val="28"/>
          <w:szCs w:val="28"/>
        </w:rPr>
        <w:t>».</w:t>
      </w:r>
    </w:p>
    <w:p w:rsidR="00A4585E" w:rsidRPr="00C4634F" w:rsidRDefault="00CF3351" w:rsidP="00DA06AD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585E" w:rsidRPr="00C4634F">
        <w:rPr>
          <w:sz w:val="28"/>
          <w:szCs w:val="28"/>
        </w:rPr>
        <w:t>.</w:t>
      </w:r>
      <w:r w:rsidR="00996393" w:rsidRPr="00C4634F">
        <w:rPr>
          <w:sz w:val="28"/>
          <w:szCs w:val="28"/>
        </w:rPr>
        <w:t> </w:t>
      </w:r>
      <w:r w:rsidR="00A4585E" w:rsidRPr="00C4634F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996393" w:rsidRPr="00C4634F">
        <w:rPr>
          <w:sz w:val="28"/>
          <w:szCs w:val="28"/>
        </w:rPr>
        <w:t>.</w:t>
      </w:r>
    </w:p>
    <w:p w:rsidR="00996393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CF3351" w:rsidRPr="00C4634F" w:rsidRDefault="00CF3351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A54" w:rsidRPr="00C4634F" w:rsidRDefault="00700797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Глав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</w:t>
      </w:r>
      <w:r w:rsidR="00F34630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 </w:t>
      </w:r>
      <w:r w:rsidR="00794C16" w:rsidRPr="00C4634F">
        <w:rPr>
          <w:rFonts w:ascii="Times New Roman" w:hAnsi="Times New Roman"/>
          <w:sz w:val="28"/>
          <w:szCs w:val="28"/>
        </w:rPr>
        <w:t xml:space="preserve">    </w:t>
      </w:r>
      <w:r w:rsidRPr="00C4634F">
        <w:rPr>
          <w:rFonts w:ascii="Times New Roman" w:hAnsi="Times New Roman"/>
          <w:sz w:val="28"/>
          <w:szCs w:val="28"/>
        </w:rPr>
        <w:t xml:space="preserve">   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>.</w:t>
      </w:r>
      <w:r w:rsidR="00BA4105" w:rsidRPr="00C4634F">
        <w:rPr>
          <w:rFonts w:ascii="Times New Roman" w:hAnsi="Times New Roman"/>
          <w:sz w:val="28"/>
          <w:szCs w:val="28"/>
        </w:rPr>
        <w:t>В</w:t>
      </w:r>
      <w:r w:rsidRPr="00C4634F">
        <w:rPr>
          <w:rFonts w:ascii="Times New Roman" w:hAnsi="Times New Roman"/>
          <w:sz w:val="28"/>
          <w:szCs w:val="28"/>
        </w:rPr>
        <w:t xml:space="preserve">. </w:t>
      </w:r>
      <w:r w:rsidR="00BA4105" w:rsidRPr="00C4634F">
        <w:rPr>
          <w:rFonts w:ascii="Times New Roman" w:hAnsi="Times New Roman"/>
          <w:sz w:val="28"/>
          <w:szCs w:val="28"/>
        </w:rPr>
        <w:t>Огоньков</w:t>
      </w: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CF07B4" w:rsidSect="00E328B8">
      <w:headerReference w:type="default" r:id="rId8"/>
      <w:pgSz w:w="11906" w:h="16838"/>
      <w:pgMar w:top="1418" w:right="5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D33" w:rsidRDefault="00205D33" w:rsidP="005E3F9F">
      <w:pPr>
        <w:spacing w:after="0" w:line="240" w:lineRule="auto"/>
      </w:pPr>
      <w:r>
        <w:separator/>
      </w:r>
    </w:p>
  </w:endnote>
  <w:endnote w:type="continuationSeparator" w:id="0">
    <w:p w:rsidR="00205D33" w:rsidRDefault="00205D33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D33" w:rsidRDefault="00205D33" w:rsidP="005E3F9F">
      <w:pPr>
        <w:spacing w:after="0" w:line="240" w:lineRule="auto"/>
      </w:pPr>
      <w:r>
        <w:separator/>
      </w:r>
    </w:p>
  </w:footnote>
  <w:footnote w:type="continuationSeparator" w:id="0">
    <w:p w:rsidR="00205D33" w:rsidRDefault="00205D33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7C86"/>
    <w:rsid w:val="000151B1"/>
    <w:rsid w:val="00015B00"/>
    <w:rsid w:val="000163DA"/>
    <w:rsid w:val="00016657"/>
    <w:rsid w:val="00036AFC"/>
    <w:rsid w:val="0003723E"/>
    <w:rsid w:val="000440F6"/>
    <w:rsid w:val="0004489B"/>
    <w:rsid w:val="00053336"/>
    <w:rsid w:val="000544F8"/>
    <w:rsid w:val="000629D9"/>
    <w:rsid w:val="00063F99"/>
    <w:rsid w:val="0007444F"/>
    <w:rsid w:val="00080F72"/>
    <w:rsid w:val="000840DA"/>
    <w:rsid w:val="00084F89"/>
    <w:rsid w:val="0009405E"/>
    <w:rsid w:val="000A003B"/>
    <w:rsid w:val="000A6A9C"/>
    <w:rsid w:val="000D4847"/>
    <w:rsid w:val="000E0E31"/>
    <w:rsid w:val="000E3185"/>
    <w:rsid w:val="000E5351"/>
    <w:rsid w:val="000F6A7A"/>
    <w:rsid w:val="00100346"/>
    <w:rsid w:val="00103911"/>
    <w:rsid w:val="001049D5"/>
    <w:rsid w:val="00113526"/>
    <w:rsid w:val="0011393D"/>
    <w:rsid w:val="001215AB"/>
    <w:rsid w:val="00124F12"/>
    <w:rsid w:val="0012664E"/>
    <w:rsid w:val="0013506F"/>
    <w:rsid w:val="001402FD"/>
    <w:rsid w:val="0014237C"/>
    <w:rsid w:val="001710B8"/>
    <w:rsid w:val="0017146F"/>
    <w:rsid w:val="0018071B"/>
    <w:rsid w:val="00183CB0"/>
    <w:rsid w:val="00187174"/>
    <w:rsid w:val="0019014F"/>
    <w:rsid w:val="00191326"/>
    <w:rsid w:val="00195087"/>
    <w:rsid w:val="001957F9"/>
    <w:rsid w:val="001A40D5"/>
    <w:rsid w:val="001B2BB0"/>
    <w:rsid w:val="001B7EB5"/>
    <w:rsid w:val="001E32B5"/>
    <w:rsid w:val="001E6364"/>
    <w:rsid w:val="001E6638"/>
    <w:rsid w:val="002018DC"/>
    <w:rsid w:val="002028DF"/>
    <w:rsid w:val="002038C7"/>
    <w:rsid w:val="00205D33"/>
    <w:rsid w:val="0021299C"/>
    <w:rsid w:val="00214A9C"/>
    <w:rsid w:val="00224671"/>
    <w:rsid w:val="00227E3D"/>
    <w:rsid w:val="00237C60"/>
    <w:rsid w:val="00262239"/>
    <w:rsid w:val="002842B6"/>
    <w:rsid w:val="00294145"/>
    <w:rsid w:val="002B1791"/>
    <w:rsid w:val="002B5487"/>
    <w:rsid w:val="002C799B"/>
    <w:rsid w:val="002C7C65"/>
    <w:rsid w:val="002D2542"/>
    <w:rsid w:val="002D6EF1"/>
    <w:rsid w:val="002E1E48"/>
    <w:rsid w:val="002E5330"/>
    <w:rsid w:val="002E5DB9"/>
    <w:rsid w:val="002E6019"/>
    <w:rsid w:val="002F2ED3"/>
    <w:rsid w:val="00302821"/>
    <w:rsid w:val="003032A8"/>
    <w:rsid w:val="003116A9"/>
    <w:rsid w:val="003259C0"/>
    <w:rsid w:val="00331BB6"/>
    <w:rsid w:val="00331E26"/>
    <w:rsid w:val="0034617E"/>
    <w:rsid w:val="00380C87"/>
    <w:rsid w:val="0038146B"/>
    <w:rsid w:val="00381EB9"/>
    <w:rsid w:val="00397BF6"/>
    <w:rsid w:val="003B1B2D"/>
    <w:rsid w:val="003C103A"/>
    <w:rsid w:val="003C133E"/>
    <w:rsid w:val="003C4C19"/>
    <w:rsid w:val="003C6711"/>
    <w:rsid w:val="003C6760"/>
    <w:rsid w:val="003F0B99"/>
    <w:rsid w:val="003F3F00"/>
    <w:rsid w:val="003F7C2D"/>
    <w:rsid w:val="004110E6"/>
    <w:rsid w:val="00414537"/>
    <w:rsid w:val="004203A4"/>
    <w:rsid w:val="00421103"/>
    <w:rsid w:val="00422B31"/>
    <w:rsid w:val="004308F3"/>
    <w:rsid w:val="004404F0"/>
    <w:rsid w:val="00442783"/>
    <w:rsid w:val="0044309D"/>
    <w:rsid w:val="004460CE"/>
    <w:rsid w:val="00451E94"/>
    <w:rsid w:val="0045470C"/>
    <w:rsid w:val="00456173"/>
    <w:rsid w:val="0046011F"/>
    <w:rsid w:val="00464C82"/>
    <w:rsid w:val="00471627"/>
    <w:rsid w:val="004723AB"/>
    <w:rsid w:val="0047574A"/>
    <w:rsid w:val="00491672"/>
    <w:rsid w:val="004B14A1"/>
    <w:rsid w:val="004B5620"/>
    <w:rsid w:val="004C1197"/>
    <w:rsid w:val="004C3B59"/>
    <w:rsid w:val="004E3706"/>
    <w:rsid w:val="004E3ACE"/>
    <w:rsid w:val="004F2923"/>
    <w:rsid w:val="00501ED9"/>
    <w:rsid w:val="005232F6"/>
    <w:rsid w:val="00540969"/>
    <w:rsid w:val="005424D1"/>
    <w:rsid w:val="00543792"/>
    <w:rsid w:val="0056651C"/>
    <w:rsid w:val="00566C6F"/>
    <w:rsid w:val="00570EE4"/>
    <w:rsid w:val="005765F9"/>
    <w:rsid w:val="00576E0C"/>
    <w:rsid w:val="00580A54"/>
    <w:rsid w:val="005867A4"/>
    <w:rsid w:val="00591C16"/>
    <w:rsid w:val="005979BF"/>
    <w:rsid w:val="005A1208"/>
    <w:rsid w:val="005A7E6C"/>
    <w:rsid w:val="005B1414"/>
    <w:rsid w:val="005B1E72"/>
    <w:rsid w:val="005B3314"/>
    <w:rsid w:val="005C14E7"/>
    <w:rsid w:val="005C2A92"/>
    <w:rsid w:val="005C6EE1"/>
    <w:rsid w:val="005D26F6"/>
    <w:rsid w:val="005E1D85"/>
    <w:rsid w:val="005E3F9F"/>
    <w:rsid w:val="005E73FB"/>
    <w:rsid w:val="00602E7C"/>
    <w:rsid w:val="00606DF4"/>
    <w:rsid w:val="00624092"/>
    <w:rsid w:val="00634732"/>
    <w:rsid w:val="006355E9"/>
    <w:rsid w:val="0063614D"/>
    <w:rsid w:val="00637D35"/>
    <w:rsid w:val="00643115"/>
    <w:rsid w:val="00644236"/>
    <w:rsid w:val="00650444"/>
    <w:rsid w:val="006509F6"/>
    <w:rsid w:val="00654C2D"/>
    <w:rsid w:val="00672447"/>
    <w:rsid w:val="00682CAE"/>
    <w:rsid w:val="00683648"/>
    <w:rsid w:val="00687BB7"/>
    <w:rsid w:val="00696E52"/>
    <w:rsid w:val="006B7418"/>
    <w:rsid w:val="006D556F"/>
    <w:rsid w:val="006D73A2"/>
    <w:rsid w:val="006E0B31"/>
    <w:rsid w:val="00700797"/>
    <w:rsid w:val="00712231"/>
    <w:rsid w:val="0071345B"/>
    <w:rsid w:val="00717B4A"/>
    <w:rsid w:val="00732997"/>
    <w:rsid w:val="00734995"/>
    <w:rsid w:val="007431FD"/>
    <w:rsid w:val="0075447B"/>
    <w:rsid w:val="00760169"/>
    <w:rsid w:val="00762E79"/>
    <w:rsid w:val="00766666"/>
    <w:rsid w:val="00785018"/>
    <w:rsid w:val="00792AB6"/>
    <w:rsid w:val="00794C16"/>
    <w:rsid w:val="00796374"/>
    <w:rsid w:val="007B1EC8"/>
    <w:rsid w:val="007B5BE3"/>
    <w:rsid w:val="007C3FDC"/>
    <w:rsid w:val="007C696D"/>
    <w:rsid w:val="007D336D"/>
    <w:rsid w:val="007E250E"/>
    <w:rsid w:val="007E6F57"/>
    <w:rsid w:val="007E7E55"/>
    <w:rsid w:val="007F2DE8"/>
    <w:rsid w:val="00811FE5"/>
    <w:rsid w:val="008166B6"/>
    <w:rsid w:val="00820ED5"/>
    <w:rsid w:val="008218DF"/>
    <w:rsid w:val="00826539"/>
    <w:rsid w:val="00833879"/>
    <w:rsid w:val="00836227"/>
    <w:rsid w:val="0084314E"/>
    <w:rsid w:val="00844C43"/>
    <w:rsid w:val="00856B9E"/>
    <w:rsid w:val="00873DAA"/>
    <w:rsid w:val="0089419F"/>
    <w:rsid w:val="008B0752"/>
    <w:rsid w:val="008B3E01"/>
    <w:rsid w:val="008B73F3"/>
    <w:rsid w:val="008B7FC1"/>
    <w:rsid w:val="008C0374"/>
    <w:rsid w:val="008C1F61"/>
    <w:rsid w:val="008C760C"/>
    <w:rsid w:val="008C7DCA"/>
    <w:rsid w:val="008D25C3"/>
    <w:rsid w:val="008D6742"/>
    <w:rsid w:val="008F153C"/>
    <w:rsid w:val="00901D41"/>
    <w:rsid w:val="00917E75"/>
    <w:rsid w:val="00932794"/>
    <w:rsid w:val="00944833"/>
    <w:rsid w:val="009545C3"/>
    <w:rsid w:val="00962DB9"/>
    <w:rsid w:val="00982C69"/>
    <w:rsid w:val="00996393"/>
    <w:rsid w:val="00996E9A"/>
    <w:rsid w:val="009D614E"/>
    <w:rsid w:val="009E6C04"/>
    <w:rsid w:val="009F3494"/>
    <w:rsid w:val="00A016C1"/>
    <w:rsid w:val="00A06F87"/>
    <w:rsid w:val="00A14A96"/>
    <w:rsid w:val="00A15B3A"/>
    <w:rsid w:val="00A25F96"/>
    <w:rsid w:val="00A27674"/>
    <w:rsid w:val="00A35230"/>
    <w:rsid w:val="00A425EF"/>
    <w:rsid w:val="00A4585E"/>
    <w:rsid w:val="00A473DD"/>
    <w:rsid w:val="00A55E39"/>
    <w:rsid w:val="00A6213C"/>
    <w:rsid w:val="00A81C88"/>
    <w:rsid w:val="00A906EF"/>
    <w:rsid w:val="00A91086"/>
    <w:rsid w:val="00AA1309"/>
    <w:rsid w:val="00AA262A"/>
    <w:rsid w:val="00AA4387"/>
    <w:rsid w:val="00AA6375"/>
    <w:rsid w:val="00AB5890"/>
    <w:rsid w:val="00AC38C2"/>
    <w:rsid w:val="00AC66BC"/>
    <w:rsid w:val="00AD2A24"/>
    <w:rsid w:val="00AE1BC8"/>
    <w:rsid w:val="00AF4D61"/>
    <w:rsid w:val="00B27503"/>
    <w:rsid w:val="00B277CB"/>
    <w:rsid w:val="00B511D1"/>
    <w:rsid w:val="00B622BD"/>
    <w:rsid w:val="00B7397F"/>
    <w:rsid w:val="00B84A1D"/>
    <w:rsid w:val="00B86A38"/>
    <w:rsid w:val="00B91296"/>
    <w:rsid w:val="00BA4105"/>
    <w:rsid w:val="00BB51FC"/>
    <w:rsid w:val="00BB64A6"/>
    <w:rsid w:val="00BD26EF"/>
    <w:rsid w:val="00C1312E"/>
    <w:rsid w:val="00C149F7"/>
    <w:rsid w:val="00C25055"/>
    <w:rsid w:val="00C32AAA"/>
    <w:rsid w:val="00C4167D"/>
    <w:rsid w:val="00C4634F"/>
    <w:rsid w:val="00C848F0"/>
    <w:rsid w:val="00C855D0"/>
    <w:rsid w:val="00CB22DB"/>
    <w:rsid w:val="00CC1009"/>
    <w:rsid w:val="00CC5F70"/>
    <w:rsid w:val="00CC6C03"/>
    <w:rsid w:val="00CD5278"/>
    <w:rsid w:val="00CE0F8C"/>
    <w:rsid w:val="00CE2F43"/>
    <w:rsid w:val="00CF07B4"/>
    <w:rsid w:val="00CF1F0C"/>
    <w:rsid w:val="00CF3351"/>
    <w:rsid w:val="00D237BB"/>
    <w:rsid w:val="00D243B9"/>
    <w:rsid w:val="00D30DA7"/>
    <w:rsid w:val="00D3682D"/>
    <w:rsid w:val="00D432ED"/>
    <w:rsid w:val="00D55F65"/>
    <w:rsid w:val="00D623B2"/>
    <w:rsid w:val="00D62568"/>
    <w:rsid w:val="00D6277F"/>
    <w:rsid w:val="00D70C05"/>
    <w:rsid w:val="00D73191"/>
    <w:rsid w:val="00D73788"/>
    <w:rsid w:val="00DA06AD"/>
    <w:rsid w:val="00DA2543"/>
    <w:rsid w:val="00DC06D3"/>
    <w:rsid w:val="00DC2736"/>
    <w:rsid w:val="00DC4841"/>
    <w:rsid w:val="00DD153C"/>
    <w:rsid w:val="00DD43AD"/>
    <w:rsid w:val="00DE29AA"/>
    <w:rsid w:val="00DF2F16"/>
    <w:rsid w:val="00DF31A1"/>
    <w:rsid w:val="00E0122B"/>
    <w:rsid w:val="00E01BA0"/>
    <w:rsid w:val="00E021AA"/>
    <w:rsid w:val="00E05BD2"/>
    <w:rsid w:val="00E06788"/>
    <w:rsid w:val="00E14E94"/>
    <w:rsid w:val="00E21DD9"/>
    <w:rsid w:val="00E25E4E"/>
    <w:rsid w:val="00E328B8"/>
    <w:rsid w:val="00E456B6"/>
    <w:rsid w:val="00E51F76"/>
    <w:rsid w:val="00E520CD"/>
    <w:rsid w:val="00E640C2"/>
    <w:rsid w:val="00E64A19"/>
    <w:rsid w:val="00E65033"/>
    <w:rsid w:val="00E67869"/>
    <w:rsid w:val="00E8587C"/>
    <w:rsid w:val="00E93B79"/>
    <w:rsid w:val="00EA3791"/>
    <w:rsid w:val="00EA6E0A"/>
    <w:rsid w:val="00EA722F"/>
    <w:rsid w:val="00EA7A53"/>
    <w:rsid w:val="00EC2EA2"/>
    <w:rsid w:val="00EC7671"/>
    <w:rsid w:val="00EE175D"/>
    <w:rsid w:val="00EE66BA"/>
    <w:rsid w:val="00EF3612"/>
    <w:rsid w:val="00F175C0"/>
    <w:rsid w:val="00F2277D"/>
    <w:rsid w:val="00F24AC0"/>
    <w:rsid w:val="00F34630"/>
    <w:rsid w:val="00F510AE"/>
    <w:rsid w:val="00F5448E"/>
    <w:rsid w:val="00F72F60"/>
    <w:rsid w:val="00F74F4B"/>
    <w:rsid w:val="00F81748"/>
    <w:rsid w:val="00F86B51"/>
    <w:rsid w:val="00FA0D84"/>
    <w:rsid w:val="00FA3F8C"/>
    <w:rsid w:val="00FB62C3"/>
    <w:rsid w:val="00FD0F4C"/>
    <w:rsid w:val="00FE09E3"/>
    <w:rsid w:val="00FE5B46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A96F5-8483-447D-BDAE-9F68B8AE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2025-01-27T07:21:00Z</cp:lastPrinted>
  <dcterms:created xsi:type="dcterms:W3CDTF">2025-04-04T11:55:00Z</dcterms:created>
  <dcterms:modified xsi:type="dcterms:W3CDTF">2025-04-04T11:55:00Z</dcterms:modified>
</cp:coreProperties>
</file>